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9A" w:rsidRPr="00784C9A" w:rsidRDefault="00784C9A" w:rsidP="00784C9A">
      <w:pPr>
        <w:shd w:val="clear" w:color="auto" w:fill="FFFFFF"/>
        <w:spacing w:after="0" w:line="194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4C9A">
        <w:rPr>
          <w:rFonts w:ascii="Times New Roman" w:hAnsi="Times New Roman" w:cs="Times New Roman"/>
          <w:b/>
          <w:sz w:val="40"/>
          <w:szCs w:val="40"/>
        </w:rPr>
        <w:t>ЭКСТРЕМИЗМ В МОЛОДЕЖНОЙ СРЕДЕ</w:t>
      </w:r>
    </w:p>
    <w:p w:rsidR="00784C9A" w:rsidRPr="00571C61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4C9A" w:rsidRPr="00571C61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1C61"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Федерального закона «О противодействии экстремистской деятельности», в котором предусматривается осуществление комплекса профилактических мер по предупреждению действий экстремистского характера разработаны настоящие методические рекомендации «Профилактика экстремизма и терроризма в молодежной среде». </w:t>
      </w:r>
    </w:p>
    <w:p w:rsidR="00784C9A" w:rsidRPr="00571C61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1C61">
        <w:rPr>
          <w:rFonts w:ascii="Times New Roman" w:hAnsi="Times New Roman" w:cs="Times New Roman"/>
          <w:sz w:val="28"/>
          <w:szCs w:val="28"/>
        </w:rPr>
        <w:t xml:space="preserve">     Экстремизм (от лат. </w:t>
      </w:r>
      <w:proofErr w:type="spellStart"/>
      <w:r w:rsidRPr="00571C61">
        <w:rPr>
          <w:rFonts w:ascii="Times New Roman" w:hAnsi="Times New Roman" w:cs="Times New Roman"/>
          <w:sz w:val="28"/>
          <w:szCs w:val="28"/>
        </w:rPr>
        <w:t>extremus</w:t>
      </w:r>
      <w:proofErr w:type="spellEnd"/>
      <w:r w:rsidRPr="00571C61">
        <w:rPr>
          <w:rFonts w:ascii="Times New Roman" w:hAnsi="Times New Roman" w:cs="Times New Roman"/>
          <w:sz w:val="28"/>
          <w:szCs w:val="28"/>
        </w:rPr>
        <w:t xml:space="preserve">) – приверженность к крайним идеям, взглядам и действиям. Ему присущи насилие или его угроза, однобокость в восприятии проблем и поиске путей их решения, стремлении навязать свои принципы и взгляды, фанатизм, опора на чувства, инстинкты, предрассудки, неспособность или игнорирование толерантности, компромиссов. </w:t>
      </w:r>
    </w:p>
    <w:p w:rsidR="00784C9A" w:rsidRPr="00571C61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1C61">
        <w:rPr>
          <w:rFonts w:ascii="Times New Roman" w:hAnsi="Times New Roman" w:cs="Times New Roman"/>
          <w:sz w:val="28"/>
          <w:szCs w:val="28"/>
        </w:rPr>
        <w:t xml:space="preserve">     Экстремизм является одной из наиболее сложных социально-политических проблем современного российского общества. Понятия «экстремизм», «экстремистская организация», «экстремистские материалы» получили закрепление в ст. 1 Федерального закона от 25.07.2002 г. № 114-ФЗ «О противодействии экстремистской деятельности». </w:t>
      </w:r>
    </w:p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C9A" w:rsidRP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C9A" w:rsidRDefault="00784C9A">
      <w:r>
        <w:rPr>
          <w:noProof/>
        </w:rPr>
        <w:drawing>
          <wp:inline distT="0" distB="0" distL="0" distR="0" wp14:anchorId="5E1294FD" wp14:editId="09EA8F19">
            <wp:extent cx="5940425" cy="4456430"/>
            <wp:effectExtent l="0" t="0" r="3175" b="1270"/>
            <wp:docPr id="22" name="Рисунок 22" descr="http://image.slidesharecdn.com/random-120319035518-phpapp01/95/-1-728.jpg?cb=1332129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.slidesharecdn.com/random-120319035518-phpapp01/95/-1-728.jpg?cb=13321297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9A" w:rsidRPr="00571C61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71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Юношеский экстремизм в России – явление относительно новое. Существует ряд нерешенных проблем, связанных с исследованиями и предотвращением преступлений экстремистского характера, совершаемых молодежью в составе группы. Экстремизм в молодежной среде постоянно набирает обороты. Это, например, такие движения, как скинхеды, </w:t>
      </w:r>
      <w:proofErr w:type="spellStart"/>
      <w:r w:rsidRPr="00571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антифа</w:t>
      </w:r>
      <w:proofErr w:type="spellEnd"/>
      <w:r w:rsidRPr="00571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4C9A" w:rsidRDefault="00571C61" w:rsidP="00571C61">
      <w:pPr>
        <w:shd w:val="clear" w:color="auto" w:fill="FFFFFF"/>
        <w:spacing w:after="0" w:line="194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784C9A">
        <w:rPr>
          <w:rFonts w:ascii="Times New Roman" w:hAnsi="Times New Roman" w:cs="Times New Roman"/>
          <w:b/>
          <w:sz w:val="28"/>
          <w:szCs w:val="28"/>
        </w:rPr>
        <w:t xml:space="preserve">ЭКСТРЕМИЗМ - </w:t>
      </w:r>
      <w:r w:rsidR="00784C9A" w:rsidRPr="00890E3F">
        <w:rPr>
          <w:rFonts w:ascii="Times New Roman" w:hAnsi="Times New Roman" w:cs="Times New Roman"/>
          <w:b/>
          <w:sz w:val="28"/>
          <w:szCs w:val="28"/>
        </w:rPr>
        <w:t>РЫЧАГ ТЕРРОРИЗМА.</w:t>
      </w:r>
    </w:p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Экстремисты – люди, которые:</w:t>
      </w:r>
    </w:p>
    <w:tbl>
      <w:tblPr>
        <w:tblStyle w:val="a3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6271"/>
      </w:tblGrid>
      <w:tr w:rsidR="00784C9A" w:rsidTr="0012406A">
        <w:tc>
          <w:tcPr>
            <w:tcW w:w="3085" w:type="dxa"/>
          </w:tcPr>
          <w:p w:rsidR="00784C9A" w:rsidRDefault="00784C9A" w:rsidP="0012406A">
            <w:pPr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7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9890940" wp14:editId="59349FC2">
                  <wp:extent cx="1783368" cy="2148840"/>
                  <wp:effectExtent l="19050" t="0" r="7332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368" cy="214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Призывают к нарушению целостности страны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Присваивают себе властные полномочия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Создают незаконные вооруженные группировки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Призывают вливаться в группировки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Осуществляют террористическую деятельность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Финансируют ее или содействуют ее осуществлению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Оскверняют флаг, герб, гимн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Распространяют ложь и клевету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Разжигают взаимную ненависть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Призывают к насилию, сеют страхи и панику</w:t>
            </w:r>
          </w:p>
        </w:tc>
      </w:tr>
    </w:tbl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A" w:rsidRDefault="00571C61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84C9A">
        <w:rPr>
          <w:rFonts w:ascii="Times New Roman" w:hAnsi="Times New Roman" w:cs="Times New Roman"/>
          <w:b/>
          <w:sz w:val="28"/>
          <w:szCs w:val="28"/>
        </w:rPr>
        <w:t>Психологический портрет экстремиста:</w:t>
      </w:r>
    </w:p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5712"/>
      </w:tblGrid>
      <w:tr w:rsidR="00784C9A" w:rsidTr="0012406A">
        <w:tc>
          <w:tcPr>
            <w:tcW w:w="3652" w:type="dxa"/>
          </w:tcPr>
          <w:p w:rsidR="00784C9A" w:rsidRDefault="00784C9A" w:rsidP="0012406A">
            <w:pPr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7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2E1C891" wp14:editId="3AD83C84">
                  <wp:extent cx="2061210" cy="1596157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612" cy="159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Агрессивный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Жестокий 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Радикальный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Множество предрассудков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Стереотипное мышление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Иррациональное поведение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 образования и общей культуры</w:t>
            </w:r>
          </w:p>
        </w:tc>
      </w:tr>
    </w:tbl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61" w:rsidRDefault="00571C61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61" w:rsidRDefault="00571C61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A" w:rsidRDefault="00784C9A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A" w:rsidRDefault="00571C61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784C9A">
        <w:rPr>
          <w:rFonts w:ascii="Times New Roman" w:hAnsi="Times New Roman" w:cs="Times New Roman"/>
          <w:b/>
          <w:sz w:val="28"/>
          <w:szCs w:val="28"/>
        </w:rPr>
        <w:t xml:space="preserve">Как распознать </w:t>
      </w:r>
      <w:proofErr w:type="spellStart"/>
      <w:r w:rsidR="00784C9A">
        <w:rPr>
          <w:rFonts w:ascii="Times New Roman" w:hAnsi="Times New Roman" w:cs="Times New Roman"/>
          <w:b/>
          <w:sz w:val="28"/>
          <w:szCs w:val="28"/>
        </w:rPr>
        <w:t>экстемиста</w:t>
      </w:r>
      <w:proofErr w:type="spellEnd"/>
      <w:r w:rsidR="00784C9A">
        <w:rPr>
          <w:rFonts w:ascii="Times New Roman" w:hAnsi="Times New Roman" w:cs="Times New Roman"/>
          <w:b/>
          <w:sz w:val="28"/>
          <w:szCs w:val="28"/>
        </w:rPr>
        <w:t>:</w:t>
      </w:r>
    </w:p>
    <w:p w:rsidR="00571C61" w:rsidRDefault="00571C61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61" w:rsidRDefault="00571C61" w:rsidP="00784C9A">
      <w:pPr>
        <w:shd w:val="clear" w:color="auto" w:fill="FFFFFF"/>
        <w:spacing w:after="0" w:line="1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397"/>
      </w:tblGrid>
      <w:tr w:rsidR="00784C9A" w:rsidTr="00067613">
        <w:tc>
          <w:tcPr>
            <w:tcW w:w="4958" w:type="dxa"/>
          </w:tcPr>
          <w:p w:rsidR="00784C9A" w:rsidRDefault="00784C9A" w:rsidP="0012406A">
            <w:pPr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7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49665A1" wp14:editId="68C58483">
                  <wp:extent cx="2992717" cy="1588770"/>
                  <wp:effectExtent l="19050" t="0" r="0" b="0"/>
                  <wp:docPr id="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952" cy="1589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Мания величия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Фанатизм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Желание манипулировать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Склонность к рискованному поведению и обесценивание чужой жизни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 врага</w:t>
            </w:r>
          </w:p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Идентификация себя с героем</w:t>
            </w:r>
          </w:p>
        </w:tc>
      </w:tr>
      <w:tr w:rsidR="00784C9A" w:rsidTr="00067613">
        <w:tc>
          <w:tcPr>
            <w:tcW w:w="4958" w:type="dxa"/>
          </w:tcPr>
          <w:p w:rsidR="00784C9A" w:rsidRDefault="00784C9A" w:rsidP="0012406A">
            <w:pPr>
              <w:spacing w:line="194" w:lineRule="atLeas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784C9A" w:rsidRPr="00B7537E" w:rsidRDefault="00784C9A" w:rsidP="00067613">
            <w:pPr>
              <w:pStyle w:val="a4"/>
              <w:shd w:val="clear" w:color="auto" w:fill="FFFFFF"/>
              <w:spacing w:before="0" w:beforeAutospacing="0" w:after="0" w:afterAutospacing="0" w:line="180" w:lineRule="atLeast"/>
              <w:ind w:left="720"/>
              <w:jc w:val="both"/>
              <w:textAlignment w:val="baseline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397" w:type="dxa"/>
          </w:tcPr>
          <w:p w:rsidR="00784C9A" w:rsidRDefault="00784C9A" w:rsidP="0012406A">
            <w:pPr>
              <w:shd w:val="clear" w:color="auto" w:fill="FFFFFF"/>
              <w:spacing w:line="1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7613" w:rsidRDefault="00067613" w:rsidP="00067613">
      <w:pPr>
        <w:pStyle w:val="a4"/>
        <w:shd w:val="clear" w:color="auto" w:fill="FFFFFF"/>
        <w:spacing w:before="0" w:beforeAutospacing="0" w:after="0" w:afterAutospacing="0" w:line="180" w:lineRule="atLeast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067613" w:rsidRPr="00A40279" w:rsidRDefault="00067613" w:rsidP="00067613">
      <w:pPr>
        <w:pStyle w:val="a4"/>
        <w:shd w:val="clear" w:color="auto" w:fill="FFFFFF"/>
        <w:spacing w:before="0" w:beforeAutospacing="0" w:after="0" w:afterAutospacing="0" w:line="180" w:lineRule="atLeast"/>
        <w:jc w:val="center"/>
        <w:textAlignment w:val="baseline"/>
        <w:rPr>
          <w:sz w:val="28"/>
          <w:szCs w:val="28"/>
        </w:rPr>
      </w:pPr>
      <w:r w:rsidRPr="00A40279">
        <w:rPr>
          <w:rStyle w:val="a5"/>
          <w:sz w:val="28"/>
          <w:szCs w:val="28"/>
          <w:bdr w:val="none" w:sz="0" w:space="0" w:color="auto" w:frame="1"/>
        </w:rPr>
        <w:t>Как оградить себя и близких от экстремистской пропаганды?</w:t>
      </w:r>
    </w:p>
    <w:p w:rsidR="00784C9A" w:rsidRDefault="00784C9A"/>
    <w:p w:rsidR="00067613" w:rsidRPr="00571C61" w:rsidRDefault="00067613" w:rsidP="00067613">
      <w:pPr>
        <w:pStyle w:val="a4"/>
        <w:shd w:val="clear" w:color="auto" w:fill="FFFFFF"/>
        <w:spacing w:before="0" w:beforeAutospacing="0" w:after="0" w:afterAutospacing="0" w:line="180" w:lineRule="atLeast"/>
        <w:jc w:val="both"/>
        <w:textAlignment w:val="baseline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Pr="00571C61">
        <w:rPr>
          <w:sz w:val="28"/>
          <w:szCs w:val="28"/>
        </w:rPr>
        <w:t>Эксперты советуют рассказать своим родным и близким об опасности экстремизма, а также попросить их придерживаться следующих простых правил:</w:t>
      </w:r>
    </w:p>
    <w:p w:rsidR="00067613" w:rsidRPr="00571C61" w:rsidRDefault="00067613" w:rsidP="00067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jc w:val="both"/>
        <w:textAlignment w:val="baseline"/>
        <w:rPr>
          <w:sz w:val="28"/>
          <w:szCs w:val="28"/>
        </w:rPr>
      </w:pPr>
      <w:r w:rsidRPr="00571C61">
        <w:rPr>
          <w:sz w:val="28"/>
          <w:szCs w:val="28"/>
        </w:rPr>
        <w:t>не вступайте в диалог с проповедниками, подошедшими к вам на улице и предлагающими посетить собрание организации;</w:t>
      </w:r>
    </w:p>
    <w:p w:rsidR="00067613" w:rsidRPr="00571C61" w:rsidRDefault="00067613" w:rsidP="00067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jc w:val="both"/>
        <w:textAlignment w:val="baseline"/>
        <w:rPr>
          <w:sz w:val="28"/>
          <w:szCs w:val="28"/>
        </w:rPr>
      </w:pPr>
      <w:r w:rsidRPr="00571C61">
        <w:rPr>
          <w:sz w:val="28"/>
          <w:szCs w:val="28"/>
        </w:rPr>
        <w:t>не пытайтесь отстаивать свои убеждения при первой же встрече с проповедниками любой организации;</w:t>
      </w:r>
    </w:p>
    <w:p w:rsidR="00067613" w:rsidRPr="00571C61" w:rsidRDefault="00067613" w:rsidP="00067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jc w:val="both"/>
        <w:textAlignment w:val="baseline"/>
        <w:rPr>
          <w:sz w:val="28"/>
          <w:szCs w:val="28"/>
        </w:rPr>
      </w:pPr>
      <w:r w:rsidRPr="00571C61">
        <w:rPr>
          <w:sz w:val="28"/>
          <w:szCs w:val="28"/>
        </w:rPr>
        <w:t>если вы решите задать вопросы о структуре организации, то делайте это без агрессии или скрытой иронии;</w:t>
      </w:r>
    </w:p>
    <w:p w:rsidR="00067613" w:rsidRPr="00571C61" w:rsidRDefault="00067613" w:rsidP="00067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jc w:val="both"/>
        <w:textAlignment w:val="baseline"/>
        <w:rPr>
          <w:sz w:val="28"/>
          <w:szCs w:val="28"/>
        </w:rPr>
      </w:pPr>
      <w:r w:rsidRPr="00571C61">
        <w:rPr>
          <w:sz w:val="28"/>
          <w:szCs w:val="28"/>
        </w:rPr>
        <w:t>если вам предложили листовку, брошюру, журнал, поблагодарите и вежливо откажитесь;</w:t>
      </w:r>
    </w:p>
    <w:p w:rsidR="00067613" w:rsidRPr="00571C61" w:rsidRDefault="00067613" w:rsidP="00067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jc w:val="both"/>
        <w:textAlignment w:val="baseline"/>
        <w:rPr>
          <w:sz w:val="28"/>
          <w:szCs w:val="28"/>
        </w:rPr>
      </w:pPr>
      <w:r w:rsidRPr="00571C61">
        <w:rPr>
          <w:sz w:val="28"/>
          <w:szCs w:val="28"/>
        </w:rPr>
        <w:t>ваша цель — разобраться и не попасть в сети деструктивной организации;</w:t>
      </w:r>
    </w:p>
    <w:p w:rsidR="00067613" w:rsidRPr="00571C61" w:rsidRDefault="00067613" w:rsidP="00067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jc w:val="both"/>
        <w:textAlignment w:val="baseline"/>
        <w:rPr>
          <w:sz w:val="28"/>
          <w:szCs w:val="28"/>
        </w:rPr>
      </w:pPr>
      <w:r w:rsidRPr="00571C61">
        <w:rPr>
          <w:sz w:val="28"/>
          <w:szCs w:val="28"/>
        </w:rPr>
        <w:t>для сохранения душевного и физического здоровья подумайте, стоит ли причинять боль родным и близким, вступая в ряды объединений нетрадиционного направления;</w:t>
      </w:r>
    </w:p>
    <w:p w:rsidR="00067613" w:rsidRPr="00571C61" w:rsidRDefault="00067613" w:rsidP="00067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jc w:val="both"/>
        <w:textAlignment w:val="baseline"/>
        <w:rPr>
          <w:sz w:val="28"/>
          <w:szCs w:val="28"/>
        </w:rPr>
      </w:pPr>
      <w:r w:rsidRPr="00571C61">
        <w:rPr>
          <w:sz w:val="28"/>
          <w:szCs w:val="28"/>
        </w:rPr>
        <w:t>не пытайтесь найти цель в жизни, успех и покой в рядах организаций, миссий, церквей нетрадиционного направления.</w:t>
      </w:r>
    </w:p>
    <w:p w:rsidR="00067613" w:rsidRDefault="00067613"/>
    <w:sectPr w:rsidR="00067613" w:rsidSect="00571C6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822F2"/>
    <w:multiLevelType w:val="hybridMultilevel"/>
    <w:tmpl w:val="973A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D8"/>
    <w:rsid w:val="00067613"/>
    <w:rsid w:val="003A4ED8"/>
    <w:rsid w:val="003C1AF4"/>
    <w:rsid w:val="00571C61"/>
    <w:rsid w:val="007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69BE"/>
  <w15:chartTrackingRefBased/>
  <w15:docId w15:val="{3163B05D-B83F-4764-BE5A-0ECA18CB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9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9A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84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2018-05-16T07:36:00Z</dcterms:created>
  <dcterms:modified xsi:type="dcterms:W3CDTF">2018-05-16T07:50:00Z</dcterms:modified>
</cp:coreProperties>
</file>